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3E" w:rsidRPr="00C119A7" w:rsidRDefault="00B3043E" w:rsidP="00C119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C623FE" w:rsidRDefault="00B3043E" w:rsidP="00B3043E">
      <w:pPr>
        <w:pStyle w:val="a4"/>
        <w:numPr>
          <w:ilvl w:val="0"/>
          <w:numId w:val="15"/>
        </w:num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3F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7E2" w:rsidRDefault="00B3043E" w:rsidP="00AA67E2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«Коррекционно-логопедическая работа с учащимися </w:t>
      </w:r>
      <w:r w:rsidR="00AA67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с задержкой психического развития (ЗПР)  третьего</w:t>
      </w:r>
      <w:r w:rsidRPr="007F70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(ФГОС)</w:t>
      </w:r>
      <w:r w:rsidRPr="007F70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» является модифицированной. При разработке программы были использованы </w:t>
      </w: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нормативные документы и методические рекомендации</w:t>
      </w:r>
      <w:r w:rsidRPr="007F70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:</w:t>
      </w:r>
    </w:p>
    <w:p w:rsidR="00AA67E2" w:rsidRDefault="007A025E" w:rsidP="007A025E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- Приказ Министерства Просвещения РФ 286 от 31.05.2021 года «Об утверждении федерального государственного образовательного стандарта начального общего образования»; </w:t>
      </w:r>
    </w:p>
    <w:p w:rsidR="00AA67E2" w:rsidRDefault="00AA67E2" w:rsidP="00AA67E2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Программы коррекционного обучения детей с фонетико-фонематическим недоразвитием» Т.Б.Филичевой; </w:t>
      </w:r>
    </w:p>
    <w:p w:rsidR="00AA67E2" w:rsidRDefault="00AA67E2" w:rsidP="00AA67E2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Инструктивное письмо Минобразования России от 14.12.2000 </w:t>
      </w:r>
      <w:r w:rsidR="00B3043E" w:rsidRPr="007F701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 «Об организации работы логопедического пункта общеобразовательного учреждения»; </w:t>
      </w:r>
    </w:p>
    <w:p w:rsidR="00AA67E2" w:rsidRDefault="00AA67E2" w:rsidP="00AA67E2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Авторская программа Ефименковой Л.Н. и Мисаренко Г.Г. «Организация и методы коррекционной работы логопеда на школьном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логопункте»; </w:t>
      </w:r>
    </w:p>
    <w:p w:rsidR="00AA67E2" w:rsidRDefault="00AA67E2" w:rsidP="00AA67E2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вторская программа Дорофеевой С.Е., Семенюты Л.В., Маленьких Л.А. «Коррекция нарушений речи у младших школьников»; </w:t>
      </w:r>
    </w:p>
    <w:p w:rsidR="00AA67E2" w:rsidRDefault="00AA67E2" w:rsidP="00AA67E2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особие для учителей-логопедов Мазанова Е.В. «Школьный логопункт. Документация, планирование и организация коррекционной работы». </w:t>
      </w:r>
    </w:p>
    <w:p w:rsidR="00B3043E" w:rsidRPr="007F7018" w:rsidRDefault="00B3043E" w:rsidP="00B3043E">
      <w:pPr>
        <w:spacing w:after="0" w:line="36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Данная программа представляет собой комплекс коррекционно-развивающих и учебно-воспитательных мероприятий направленных на исправление нарушений в устной речи, создание условий для успешного овладения чтением и письмом и развитие коммуникативной функции речи. Принципы отбора содержания связаны с учебной программой начал</w:t>
      </w:r>
      <w:r w:rsidR="00AA67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ьного</w:t>
      </w:r>
      <w:r w:rsidRPr="007F70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обучения и логикой внутрипредметных связей, а также с возрастными особенностями развития и структурой речевого дефекта учащихся.</w:t>
      </w:r>
    </w:p>
    <w:p w:rsidR="00B3043E" w:rsidRPr="007F7018" w:rsidRDefault="00B3043E" w:rsidP="00B3043E">
      <w:pPr>
        <w:spacing w:after="0" w:line="360" w:lineRule="auto"/>
        <w:ind w:left="5" w:right="5" w:firstLine="34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 xml:space="preserve">Цель программы: </w:t>
      </w:r>
      <w:r w:rsidRPr="007F70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К</w:t>
      </w: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оррекционно-логопедическая раб</w:t>
      </w:r>
      <w:r w:rsidR="00B51F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ота над устранением недостатков письменной и устной </w:t>
      </w: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речи учащихся</w:t>
      </w:r>
      <w:r w:rsidR="00F36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 целью профилактики дисграфии и дислексии.</w:t>
      </w: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B3043E" w:rsidRPr="007F7018" w:rsidRDefault="00B3043E" w:rsidP="00B3043E">
      <w:pPr>
        <w:spacing w:after="0" w:line="360" w:lineRule="auto"/>
        <w:ind w:left="5" w:right="5" w:firstLine="341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>Задачи:</w:t>
      </w:r>
    </w:p>
    <w:p w:rsidR="00B3043E" w:rsidRDefault="00B3043E" w:rsidP="00B3043E">
      <w:pPr>
        <w:spacing w:after="0" w:line="36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целью рабочей программы коррекционного обучения выдвигаются следующие </w:t>
      </w:r>
      <w:r w:rsidR="00AA67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коррекционно-логопед</w:t>
      </w:r>
      <w:r w:rsidR="002B12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ические</w:t>
      </w:r>
      <w:r w:rsidRPr="007F70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задачи</w:t>
      </w:r>
      <w:r w:rsidRPr="007F7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B12B1" w:rsidRPr="002742C5" w:rsidRDefault="002B12B1" w:rsidP="00B3043E">
      <w:pPr>
        <w:spacing w:after="0" w:line="360" w:lineRule="auto"/>
        <w:ind w:firstLine="3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742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Личностные:</w:t>
      </w:r>
    </w:p>
    <w:p w:rsidR="00D1708A" w:rsidRDefault="00D1708A" w:rsidP="00D17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- воспитывать положительную м</w:t>
      </w:r>
      <w:r w:rsidR="002742C5">
        <w:rPr>
          <w:rFonts w:ascii="Times New Roman" w:eastAsia="Times New Roman" w:hAnsi="Times New Roman" w:cs="Times New Roman"/>
          <w:sz w:val="24"/>
          <w:szCs w:val="24"/>
        </w:rPr>
        <w:t>отивацию к учебной деятельности;</w:t>
      </w:r>
    </w:p>
    <w:p w:rsidR="00F369A4" w:rsidRPr="007F7018" w:rsidRDefault="00F369A4" w:rsidP="00D17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целеустремленность в достижении цели;</w:t>
      </w:r>
    </w:p>
    <w:p w:rsidR="002742C5" w:rsidRDefault="002742C5" w:rsidP="00274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приобщать учащихся к российским традиционным культурным ценностям</w:t>
      </w:r>
      <w:r w:rsidR="00F369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и нормам поведения в российском обществе.</w:t>
      </w:r>
    </w:p>
    <w:p w:rsidR="00D1708A" w:rsidRPr="002742C5" w:rsidRDefault="00D1708A" w:rsidP="00D1708A">
      <w:pPr>
        <w:spacing w:after="0" w:line="360" w:lineRule="auto"/>
        <w:ind w:firstLine="3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742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Предметные:</w:t>
      </w:r>
    </w:p>
    <w:p w:rsidR="00B3043E" w:rsidRPr="007F7018" w:rsidRDefault="00B3043E" w:rsidP="00B3043E">
      <w:pPr>
        <w:tabs>
          <w:tab w:val="left" w:pos="5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>- развивать подвижность артикуляционного аппарата и коррекция нарушений звукопроизношения;</w:t>
      </w:r>
    </w:p>
    <w:p w:rsidR="00B3043E" w:rsidRPr="007F7018" w:rsidRDefault="00B3043E" w:rsidP="00B3043E">
      <w:pPr>
        <w:tabs>
          <w:tab w:val="left" w:pos="5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- формировать фонематическое восприятия, навыков анализа и синтеза звукового состава слова,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70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развивать просодические стороны речи</w:t>
      </w: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3043E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 развивать высшие психические функции;</w:t>
      </w:r>
    </w:p>
    <w:p w:rsidR="00D1708A" w:rsidRPr="007F7018" w:rsidRDefault="00D1708A" w:rsidP="00D17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- развивать мелкую моторику;</w:t>
      </w:r>
    </w:p>
    <w:p w:rsidR="00D1708A" w:rsidRPr="007F7018" w:rsidRDefault="00D1708A" w:rsidP="00D1708A">
      <w:pPr>
        <w:tabs>
          <w:tab w:val="left" w:pos="5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- развивать графо-моторные навыки;</w:t>
      </w:r>
    </w:p>
    <w:p w:rsidR="00D1708A" w:rsidRPr="002742C5" w:rsidRDefault="00D1708A" w:rsidP="00D1708A">
      <w:pPr>
        <w:spacing w:after="0" w:line="360" w:lineRule="auto"/>
        <w:ind w:firstLine="3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742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Метопредметные:</w:t>
      </w:r>
    </w:p>
    <w:p w:rsidR="00B3043E" w:rsidRPr="007F7018" w:rsidRDefault="00B3043E" w:rsidP="00B3043E">
      <w:pPr>
        <w:tabs>
          <w:tab w:val="left" w:pos="5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- расширять словарный запас учащихся</w:t>
      </w: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</w:t>
      </w:r>
    </w:p>
    <w:p w:rsidR="00B3043E" w:rsidRDefault="00B3043E" w:rsidP="00B3043E">
      <w:pPr>
        <w:tabs>
          <w:tab w:val="left" w:pos="5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- развивать лексико-грамматический строй речи;</w:t>
      </w:r>
    </w:p>
    <w:p w:rsidR="002742C5" w:rsidRPr="007F7018" w:rsidRDefault="002742C5" w:rsidP="00B3043E">
      <w:pPr>
        <w:tabs>
          <w:tab w:val="left" w:pos="5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- закрепить знание и умение применять на практике изученные орфограммы.</w:t>
      </w:r>
    </w:p>
    <w:p w:rsidR="00B3043E" w:rsidRPr="007F7018" w:rsidRDefault="00B3043E" w:rsidP="00B3043E">
      <w:pPr>
        <w:spacing w:after="0" w:line="360" w:lineRule="auto"/>
        <w:ind w:left="5" w:right="5" w:firstLine="341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>Актуальность</w:t>
      </w:r>
    </w:p>
    <w:p w:rsidR="00B3043E" w:rsidRPr="007F7018" w:rsidRDefault="00B3043E" w:rsidP="00B3043E">
      <w:pPr>
        <w:spacing w:after="0" w:line="360" w:lineRule="auto"/>
        <w:ind w:lef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Дети, поступающие в школу, имеют дефекты звукопроизношения и страдают фонетико-фонематическим недоразвитием, общим недоразвитием речи. Отличительным признаком клинической картины большинства детей с задержкой психических процессов (ЗПР) является наличие комплекса речевых нарушений. Недоразвитие артикуляционных, </w:t>
      </w:r>
      <w:r w:rsidRPr="007F70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фонематических процессов, лексико-грамматического строя языка препятствует успешному обучению письменной речи. </w:t>
      </w:r>
      <w:r w:rsidRPr="007F70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Многие современные школьники</w:t>
      </w: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испытывают большие трудности при формулировании высказывания. Для таких детей характерны неустойчивость внимания, снижение памяти, несформированность мыслительных процессов, это отражается на процессе</w:t>
      </w:r>
      <w:r w:rsidR="002742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обучения в целом, и поэтому очень</w:t>
      </w:r>
      <w:r w:rsidRPr="007F70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важна логопедическая коррекция в начальной школы. </w:t>
      </w:r>
    </w:p>
    <w:p w:rsidR="00B3043E" w:rsidRPr="007F7018" w:rsidRDefault="00B3043E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7F7018" w:rsidRDefault="00B3043E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Default="00B3043E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17" w:rsidRDefault="00202917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17" w:rsidRPr="007F7018" w:rsidRDefault="00202917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Default="00B3043E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17" w:rsidRDefault="00202917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17" w:rsidRDefault="00202917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17" w:rsidRPr="007F7018" w:rsidRDefault="00202917" w:rsidP="00B304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9A7" w:rsidRDefault="00C119A7" w:rsidP="00C119A7">
      <w:pPr>
        <w:pStyle w:val="a4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9A7" w:rsidRDefault="00C119A7" w:rsidP="00C119A7">
      <w:pPr>
        <w:pStyle w:val="a4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43E" w:rsidRPr="00C623FE" w:rsidRDefault="00B3043E" w:rsidP="00B3043E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3F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B3043E" w:rsidRPr="007F7018" w:rsidRDefault="00B3043E" w:rsidP="00B304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43E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70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713708">
        <w:rPr>
          <w:rFonts w:ascii="Times New Roman" w:eastAsia="Times New Roman" w:hAnsi="Times New Roman" w:cs="Times New Roman"/>
          <w:sz w:val="24"/>
          <w:szCs w:val="24"/>
        </w:rPr>
        <w:t>грамма состоит из трех</w:t>
      </w:r>
      <w:r w:rsidR="00F369A4">
        <w:rPr>
          <w:rFonts w:ascii="Times New Roman" w:eastAsia="Times New Roman" w:hAnsi="Times New Roman" w:cs="Times New Roman"/>
          <w:sz w:val="24"/>
          <w:szCs w:val="24"/>
        </w:rPr>
        <w:t xml:space="preserve"> этапов</w:t>
      </w:r>
      <w:r w:rsidRPr="00F172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69A4" w:rsidRPr="00713708" w:rsidRDefault="00F369A4" w:rsidP="00F369A4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708">
        <w:rPr>
          <w:rFonts w:ascii="Times New Roman" w:eastAsia="Times New Roman" w:hAnsi="Times New Roman" w:cs="Times New Roman"/>
          <w:b/>
          <w:i/>
          <w:sz w:val="24"/>
          <w:szCs w:val="24"/>
        </w:rPr>
        <w:t>Диагностический этап</w:t>
      </w:r>
    </w:p>
    <w:p w:rsidR="00B3043E" w:rsidRPr="00713708" w:rsidRDefault="00F369A4" w:rsidP="00F369A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08">
        <w:rPr>
          <w:rFonts w:ascii="Times New Roman" w:eastAsia="Times New Roman" w:hAnsi="Times New Roman" w:cs="Times New Roman"/>
          <w:sz w:val="24"/>
          <w:szCs w:val="24"/>
        </w:rPr>
        <w:t>Диагностический этап включает л</w:t>
      </w:r>
      <w:r w:rsidR="00B3043E" w:rsidRPr="00713708">
        <w:rPr>
          <w:rFonts w:ascii="Times New Roman" w:eastAsia="Times New Roman" w:hAnsi="Times New Roman" w:cs="Times New Roman"/>
          <w:sz w:val="24"/>
          <w:szCs w:val="24"/>
        </w:rPr>
        <w:t>огопедическое обследование в начале учебного года.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3043E" w:rsidRPr="007F7018" w:rsidRDefault="00B3043E" w:rsidP="00B3043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состояния речи и неречевых функций: 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ab/>
        <w:t>- Определение фонематического восприятия, состояние звукопроизношения, языкового анализа и синтеза, языковых представлений.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ab/>
        <w:t>- Определение состояния лексико-грамматического строя, состояние связной речи.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ab/>
        <w:t xml:space="preserve">- Выявление индивидуальных особенностей психических процессов: мышление, внимание, память. </w:t>
      </w:r>
    </w:p>
    <w:p w:rsidR="00B3043E" w:rsidRPr="007F7018" w:rsidRDefault="00B3043E" w:rsidP="00B3043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Заполнение речевых карт. </w:t>
      </w:r>
    </w:p>
    <w:p w:rsidR="00B3043E" w:rsidRPr="007F7018" w:rsidRDefault="00B3043E" w:rsidP="00B3043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индивидуального маршрута коррекционно-логопедических занятий в зависимости от выявленных дефектов речи.</w:t>
      </w:r>
    </w:p>
    <w:p w:rsidR="00B3043E" w:rsidRPr="007F7018" w:rsidRDefault="00B3043E" w:rsidP="00B3043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Формирование подгрупп для коррекционно-логопедических занятий, опираясь на материалы обследования, в зависимости от вида дефекта речи.</w:t>
      </w:r>
    </w:p>
    <w:p w:rsidR="00B3043E" w:rsidRDefault="00B3043E" w:rsidP="00B3043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проводится в период с 1 по 15 сентября или при необходимости (вновь прибывшие дети) в течение учебного года. </w:t>
      </w:r>
    </w:p>
    <w:p w:rsidR="00F369A4" w:rsidRPr="00713708" w:rsidRDefault="00F369A4" w:rsidP="00F369A4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708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Коррекционно-логопедический этап.</w:t>
      </w:r>
    </w:p>
    <w:p w:rsidR="00F369A4" w:rsidRPr="00F369A4" w:rsidRDefault="00F369A4" w:rsidP="00F369A4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A4">
        <w:rPr>
          <w:rFonts w:ascii="Times New Roman" w:eastAsia="Times New Roman" w:hAnsi="Times New Roman" w:cs="Times New Roman"/>
          <w:sz w:val="24"/>
          <w:szCs w:val="24"/>
        </w:rPr>
        <w:t>Коррекционно-логопедический этап разделен на разделы для решения определенных задач.</w:t>
      </w:r>
    </w:p>
    <w:p w:rsidR="00B3043E" w:rsidRPr="007F7018" w:rsidRDefault="00713708" w:rsidP="00B304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3043E" w:rsidRPr="007F7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Раздел: Речь. Предложение. Слово.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3043E" w:rsidRPr="007F7018" w:rsidRDefault="00B3043E" w:rsidP="00B3043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восприятия.</w:t>
      </w:r>
    </w:p>
    <w:p w:rsidR="00B3043E" w:rsidRPr="007F7018" w:rsidRDefault="00B3043E" w:rsidP="00B3043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Развитие навыков анализа и синтеза звукового состава слова.</w:t>
      </w:r>
    </w:p>
    <w:p w:rsidR="00B3043E" w:rsidRPr="007F7018" w:rsidRDefault="00B3043E" w:rsidP="00B3043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Выработка правильных артикуляционных навыков.</w:t>
      </w:r>
    </w:p>
    <w:p w:rsidR="00B3043E" w:rsidRPr="007F7018" w:rsidRDefault="00B3043E" w:rsidP="00B3043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Коррекция дефектов звукопроизношения.</w:t>
      </w:r>
    </w:p>
    <w:p w:rsidR="00B3043E" w:rsidRPr="007F7018" w:rsidRDefault="00B3043E" w:rsidP="00B3043E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Качественное обогащение словаря. </w:t>
      </w:r>
    </w:p>
    <w:p w:rsidR="00B3043E" w:rsidRPr="007F7018" w:rsidRDefault="00B3043E" w:rsidP="00B3043E">
      <w:pPr>
        <w:numPr>
          <w:ilvl w:val="0"/>
          <w:numId w:val="4"/>
        </w:numPr>
        <w:tabs>
          <w:tab w:val="left" w:pos="73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П</w:t>
      </w:r>
      <w:r w:rsidRPr="007F7018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риведение детей к пониманию связи слов в предложении, которая выявляется постановкой вопроса от главного </w:t>
      </w:r>
      <w:r w:rsidRPr="007F7018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слова к зависимому; </w:t>
      </w:r>
    </w:p>
    <w:p w:rsidR="00B3043E" w:rsidRPr="00C119A7" w:rsidRDefault="00B3043E" w:rsidP="00B3043E">
      <w:pPr>
        <w:numPr>
          <w:ilvl w:val="0"/>
          <w:numId w:val="4"/>
        </w:numPr>
        <w:tabs>
          <w:tab w:val="left" w:pos="73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>О</w:t>
      </w:r>
      <w:r w:rsidRPr="007F701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богащение фразовой и связной речи учеников путем ознакомления их с явлением многозначности, синонимии, ан</w:t>
      </w:r>
      <w:r w:rsidRPr="007F7018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тонимии, омонимии синтаксических конструкций.</w:t>
      </w:r>
    </w:p>
    <w:p w:rsidR="00C119A7" w:rsidRPr="007F7018" w:rsidRDefault="00C119A7" w:rsidP="00C119A7">
      <w:pPr>
        <w:tabs>
          <w:tab w:val="left" w:pos="73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shd w:val="clear" w:color="auto" w:fill="FFFFFF"/>
        </w:rPr>
      </w:pPr>
    </w:p>
    <w:p w:rsidR="00B3043E" w:rsidRPr="007F7018" w:rsidRDefault="00713708" w:rsidP="00B304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B3043E" w:rsidRPr="007F7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Раздел: Звуки речи и буквы.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слуха.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определять количество звуков, развивать навык звукового анализа и синтеза, соотносить звук  с буквой. 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Развитие умения различать и определять твёрдые и мягкие согласные, дифференцировать гласные 1 и 2 ряда, навык слогового анализа и синтеза слова.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Продолжать учить обозначать  мягкость   согласных  на письме при помощи гласных второго ряда, мягкого знака.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Продолжать учить делить слово на слоги, выделять ударный слог. Закреплять знания о правописании безударной гласной в корне слова.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парных согласных звуков. Свистящие, шипящие звуки, аффрикаты. Уточнение и сравнение артикуляции свистящих, шипящих, аффрикат. Дифференциация звуков сходных по артикуляторно-акустическому признаку.   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профилактики ошибок оптически и кинетически схожих букв: дифференциация букв, сходных по оптическим и кинетическим признакам. Развитие пространственных представлений. </w:t>
      </w:r>
    </w:p>
    <w:p w:rsidR="00B3043E" w:rsidRPr="007F7018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Развитие психических функций (внимание, память, мышление).</w:t>
      </w:r>
    </w:p>
    <w:p w:rsidR="00B3043E" w:rsidRPr="00C119A7" w:rsidRDefault="00B3043E" w:rsidP="00B3043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pacing w:val="-12"/>
          <w:sz w:val="24"/>
          <w:szCs w:val="24"/>
        </w:rPr>
        <w:t>Продолжать работу над</w:t>
      </w: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 выработкой правильных артикуляционных навыков, коррекцию дефектов звукопроизношения.</w:t>
      </w:r>
    </w:p>
    <w:p w:rsidR="00C119A7" w:rsidRPr="007F7018" w:rsidRDefault="00C119A7" w:rsidP="00C119A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43E" w:rsidRPr="007F7018" w:rsidRDefault="00B3043E" w:rsidP="00B304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7137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Раздел: Текст.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3043E" w:rsidRPr="007F7018" w:rsidRDefault="00B3043E" w:rsidP="00B304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Закрепление представлений о функции речи, о значении слов в предложении.</w:t>
      </w:r>
    </w:p>
    <w:p w:rsidR="00B3043E" w:rsidRPr="007F7018" w:rsidRDefault="00B3043E" w:rsidP="00B304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Повторение и закрепление знаний о существительном, глаголе, прилагательном</w:t>
      </w:r>
      <w:r w:rsidR="00C92EAB">
        <w:rPr>
          <w:rFonts w:ascii="Times New Roman" w:eastAsia="Times New Roman" w:hAnsi="Times New Roman" w:cs="Times New Roman"/>
          <w:sz w:val="24"/>
          <w:szCs w:val="24"/>
        </w:rPr>
        <w:t>, числительном</w:t>
      </w:r>
      <w:r w:rsidRPr="007F7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43E" w:rsidRPr="007F7018" w:rsidRDefault="00B3043E" w:rsidP="00B304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чувствовать границы предложения и правильно отображать их на письме. </w:t>
      </w:r>
    </w:p>
    <w:p w:rsidR="00B3043E" w:rsidRPr="007F7018" w:rsidRDefault="00B3043E" w:rsidP="00B304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находить в предложении предлоги, распространять предложение с предлогом словом — признаком. </w:t>
      </w:r>
    </w:p>
    <w:p w:rsidR="00B3043E" w:rsidRPr="007F7018" w:rsidRDefault="00B3043E" w:rsidP="00B304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предложения из перепутанных слов.</w:t>
      </w:r>
    </w:p>
    <w:p w:rsidR="00B3043E" w:rsidRPr="007F7018" w:rsidRDefault="00B3043E" w:rsidP="00B3043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pacing w:val="-12"/>
          <w:sz w:val="24"/>
          <w:szCs w:val="24"/>
        </w:rPr>
        <w:lastRenderedPageBreak/>
        <w:t xml:space="preserve">Формирование умения объединять в логической последовательности несколько предложений. </w:t>
      </w:r>
    </w:p>
    <w:p w:rsidR="00B3043E" w:rsidRPr="00C119A7" w:rsidRDefault="00B3043E" w:rsidP="00B3043E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pacing w:val="-12"/>
          <w:sz w:val="24"/>
          <w:szCs w:val="24"/>
        </w:rPr>
        <w:t>Продолжать работу над</w:t>
      </w: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 выработкой правильных артикуляционных навыков, коррекцию дефектов звукопроизношения, развитием фонематического восприятия, развитием навыков анализа и синтеза звукового состава слова.</w:t>
      </w:r>
    </w:p>
    <w:p w:rsidR="00C119A7" w:rsidRPr="007F7018" w:rsidRDefault="00C119A7" w:rsidP="00C119A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043E" w:rsidRPr="007F7018" w:rsidRDefault="00713708" w:rsidP="00B304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3043E" w:rsidRPr="007F7018">
        <w:rPr>
          <w:rFonts w:ascii="Times New Roman" w:eastAsia="Times New Roman" w:hAnsi="Times New Roman" w:cs="Times New Roman"/>
          <w:b/>
          <w:sz w:val="24"/>
          <w:szCs w:val="24"/>
        </w:rPr>
        <w:t>V Раздел: Повторение и закрепление ЗУН.</w:t>
      </w:r>
    </w:p>
    <w:p w:rsidR="00B3043E" w:rsidRPr="007F7018" w:rsidRDefault="00B3043E" w:rsidP="00B3043E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Повторение и обобщений знаний и умений, выработка навыков (ЗУН), приобретенных в период коррекционно-логопедических занятий,</w:t>
      </w:r>
    </w:p>
    <w:p w:rsidR="00713708" w:rsidRPr="00713708" w:rsidRDefault="00B3043E" w:rsidP="00713708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Закрепление ЗУН в различных видах деятельности.</w:t>
      </w:r>
    </w:p>
    <w:p w:rsidR="00713708" w:rsidRPr="00713708" w:rsidRDefault="00713708" w:rsidP="00713708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7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Третий этап: </w:t>
      </w:r>
    </w:p>
    <w:p w:rsidR="00B3043E" w:rsidRPr="00713708" w:rsidRDefault="00B3043E" w:rsidP="00713708">
      <w:pPr>
        <w:pStyle w:val="a4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708">
        <w:rPr>
          <w:rFonts w:ascii="Times New Roman" w:eastAsia="Times New Roman" w:hAnsi="Times New Roman" w:cs="Times New Roman"/>
          <w:b/>
          <w:sz w:val="24"/>
          <w:szCs w:val="24"/>
        </w:rPr>
        <w:t>Логопедическое обследование в конце учебного года.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Обследование осуществляется в последние две недели учебного года (в мае).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70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3043E" w:rsidRPr="007F7018" w:rsidRDefault="00B3043E" w:rsidP="00B3043E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Проведение обследования и анализа навыков устной и письменной речи и неречевых функций:</w:t>
      </w:r>
    </w:p>
    <w:p w:rsidR="00B3043E" w:rsidRPr="007F7018" w:rsidRDefault="00B3043E" w:rsidP="00B304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а) Определение состояние звукопроизношения, языкового анализа и синтеза, языковых представлений, фонематического восприятия (дифференциация фонем),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б) Определение состояния лексико-грамматического строя, состояние связной речи,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в) Выявление индивидуальных особенностей психических процессов: мышление, внимание, память.</w:t>
      </w:r>
    </w:p>
    <w:p w:rsidR="00B3043E" w:rsidRPr="007F7018" w:rsidRDefault="00B3043E" w:rsidP="00B3043E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Заполнение речевых карт. </w:t>
      </w:r>
    </w:p>
    <w:p w:rsidR="00B3043E" w:rsidRDefault="00B3043E" w:rsidP="00C119A7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Определение направлений коррекционной работы на следующий учебный год.</w:t>
      </w:r>
    </w:p>
    <w:p w:rsidR="00C119A7" w:rsidRPr="00C119A7" w:rsidRDefault="00C119A7" w:rsidP="00C119A7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7F7018" w:rsidRDefault="00B3043E" w:rsidP="00B304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C623FE" w:rsidRDefault="00B3043E" w:rsidP="00B3043E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3F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B3043E" w:rsidRPr="007F7018" w:rsidRDefault="00B3043E" w:rsidP="00B304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43E" w:rsidRPr="007F7018" w:rsidRDefault="00B3043E" w:rsidP="00B30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 xml:space="preserve">В результате коррекционно-логопедических занятийу обучающихся будут сформированы </w:t>
      </w:r>
      <w:r w:rsidRPr="007F7018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7F7018">
        <w:rPr>
          <w:rFonts w:ascii="Times New Roman" w:hAnsi="Times New Roman" w:cs="Times New Roman"/>
          <w:sz w:val="24"/>
          <w:szCs w:val="24"/>
        </w:rPr>
        <w:t xml:space="preserve">и </w:t>
      </w:r>
      <w:r w:rsidRPr="007F7018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7F7018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 xml:space="preserve">В </w:t>
      </w:r>
      <w:r w:rsidRPr="007F70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сфере личностных универсальных учебных действий </w:t>
      </w:r>
      <w:r w:rsidR="00C92EAB">
        <w:rPr>
          <w:rFonts w:ascii="Times New Roman" w:hAnsi="Times New Roman" w:cs="Times New Roman"/>
          <w:sz w:val="24"/>
          <w:szCs w:val="24"/>
        </w:rPr>
        <w:t>будут сформированы</w:t>
      </w:r>
      <w:r w:rsidRPr="007F7018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</w:t>
      </w:r>
      <w:r w:rsidR="00615CBB">
        <w:rPr>
          <w:rFonts w:ascii="Times New Roman" w:hAnsi="Times New Roman" w:cs="Times New Roman"/>
          <w:sz w:val="24"/>
          <w:szCs w:val="24"/>
        </w:rPr>
        <w:t>;</w:t>
      </w:r>
      <w:r w:rsidR="00C92EAB">
        <w:rPr>
          <w:rFonts w:ascii="Times New Roman" w:hAnsi="Times New Roman" w:cs="Times New Roman"/>
          <w:sz w:val="24"/>
          <w:szCs w:val="24"/>
        </w:rPr>
        <w:t xml:space="preserve"> патриотическое отношение к Малой Родине, </w:t>
      </w:r>
      <w:r w:rsidR="00615CBB">
        <w:rPr>
          <w:rFonts w:ascii="Times New Roman" w:hAnsi="Times New Roman" w:cs="Times New Roman"/>
          <w:sz w:val="24"/>
          <w:szCs w:val="24"/>
        </w:rPr>
        <w:t>к России,</w:t>
      </w:r>
      <w:r w:rsidR="00C92EAB">
        <w:rPr>
          <w:rFonts w:ascii="Times New Roman" w:hAnsi="Times New Roman" w:cs="Times New Roman"/>
          <w:sz w:val="24"/>
          <w:szCs w:val="24"/>
        </w:rPr>
        <w:t xml:space="preserve"> символам государства</w:t>
      </w:r>
      <w:r w:rsidRPr="007F7018">
        <w:rPr>
          <w:rFonts w:ascii="Times New Roman" w:hAnsi="Times New Roman" w:cs="Times New Roman"/>
          <w:sz w:val="24"/>
          <w:szCs w:val="24"/>
        </w:rPr>
        <w:t>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7F70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сфере регулятивных универсальных учебных действий</w:t>
      </w:r>
      <w:r w:rsidRPr="007F7018">
        <w:rPr>
          <w:rFonts w:ascii="Times New Roman" w:hAnsi="Times New Roman" w:cs="Times New Roman"/>
          <w:sz w:val="24"/>
          <w:szCs w:val="24"/>
        </w:rPr>
        <w:t xml:space="preserve"> ученики овладеют учебными действиями, направленные на организацию своей работы на коррекционно-логопедическом занятии и на занятиях по другим учебным предметам.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 xml:space="preserve">В </w:t>
      </w:r>
      <w:r w:rsidRPr="007F70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сфере познавательных универсальных учебных действий </w:t>
      </w:r>
      <w:r w:rsidRPr="007F7018">
        <w:rPr>
          <w:rFonts w:ascii="Times New Roman" w:hAnsi="Times New Roman" w:cs="Times New Roman"/>
          <w:sz w:val="24"/>
          <w:szCs w:val="24"/>
        </w:rPr>
        <w:t>ученики науча</w:t>
      </w:r>
      <w:r w:rsidR="00615CBB">
        <w:rPr>
          <w:rFonts w:ascii="Times New Roman" w:hAnsi="Times New Roman" w:cs="Times New Roman"/>
          <w:sz w:val="24"/>
          <w:szCs w:val="24"/>
        </w:rPr>
        <w:t xml:space="preserve">тся воспринимать </w:t>
      </w:r>
      <w:r w:rsidRPr="007F7018">
        <w:rPr>
          <w:rFonts w:ascii="Times New Roman" w:hAnsi="Times New Roman" w:cs="Times New Roman"/>
          <w:sz w:val="24"/>
          <w:szCs w:val="24"/>
        </w:rPr>
        <w:t>тексты, выделяя и запоминая информационное ядро текста.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 xml:space="preserve">В </w:t>
      </w:r>
      <w:r w:rsidRPr="007F70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сфере коммуникативных универсальных учебных действий </w:t>
      </w:r>
      <w:r w:rsidRPr="007F7018">
        <w:rPr>
          <w:rFonts w:ascii="Times New Roman" w:hAnsi="Times New Roman" w:cs="Times New Roman"/>
          <w:sz w:val="24"/>
          <w:szCs w:val="24"/>
        </w:rPr>
        <w:t>ученики приобретут умение слушать собеседника, осуществлять сотрудничество с учителем и сверстниками.</w:t>
      </w:r>
    </w:p>
    <w:p w:rsidR="00B3043E" w:rsidRPr="007F7018" w:rsidRDefault="00B3043E" w:rsidP="00B304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u w:val="single"/>
        </w:rPr>
        <w:t>К концу года обучения учащиеся должны знать:</w:t>
      </w:r>
    </w:p>
    <w:p w:rsidR="00B3043E" w:rsidRPr="007F7018" w:rsidRDefault="00615CBB" w:rsidP="00B3043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Закрепить знания о гласных и согласных звуках и буквах;</w:t>
      </w:r>
    </w:p>
    <w:p w:rsidR="00B3043E" w:rsidRPr="007F7018" w:rsidRDefault="00B3043E" w:rsidP="00B3043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Графическое обозначение звуков, слогов, слов, предложений, границ предложения;</w:t>
      </w:r>
    </w:p>
    <w:p w:rsidR="00B3043E" w:rsidRPr="007F7018" w:rsidRDefault="00B3043E" w:rsidP="00B3043E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Определения понятий: звук, буква, слог, слово, ударная гласная, ударный слог, безударная гласная, безударный слог, слово, существительное, прилагательное, глагол,</w:t>
      </w:r>
      <w:r w:rsidR="00615CBB">
        <w:rPr>
          <w:rFonts w:ascii="Times New Roman" w:eastAsia="Times New Roman" w:hAnsi="Times New Roman" w:cs="Times New Roman"/>
          <w:sz w:val="24"/>
          <w:szCs w:val="24"/>
        </w:rPr>
        <w:t xml:space="preserve"> числительное,</w:t>
      </w: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 словосочетание, предложение, текст.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u w:val="single"/>
        </w:rPr>
        <w:t>К концу обучения учащиеся  должны уметь: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Различать гласные и согласные звуки русского языка;</w:t>
      </w:r>
    </w:p>
    <w:p w:rsidR="00B3043E" w:rsidRPr="007F7018" w:rsidRDefault="00615CBB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</w:rPr>
        <w:t>равнивать правильную артикуляцию и характеристику звуков;</w:t>
      </w:r>
    </w:p>
    <w:p w:rsidR="00B3043E" w:rsidRPr="007F7018" w:rsidRDefault="00615CBB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3043E" w:rsidRPr="007F7018">
        <w:rPr>
          <w:rFonts w:ascii="Times New Roman" w:eastAsia="Times New Roman" w:hAnsi="Times New Roman" w:cs="Times New Roman"/>
          <w:sz w:val="24"/>
          <w:szCs w:val="24"/>
        </w:rPr>
        <w:t xml:space="preserve">азывать основные различия звуков и букв (звуки слышим и произносим, буквы пишем и видим);  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Определять ударные и безударные гласные, слоги;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Определять в словах место и последовательность заданного звука;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Определять количество звуков в словах, слогов в словах, слов в предложениях;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Производить звуковой, буквенный, слоговой анализ и синтез слов, а также языковой анализ и синтез предложений;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Обозначать на письме мягкость согласных звуков гласными буквами и мягким знаком;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Использовать разделительную функцию мягкого и твердого знаков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Дифференцировать буквы по оптическим и кинетическим признакам, опираясь на количество и пространственное расположение элементов букв;  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Ставить вопрос от главного слова к зависимому в словосочетании и предложении.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Формулировать связное высказывание;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Пересказывать по опорным вопросам; по опорным словам и словосочетаниям.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по опорным картинкам. </w:t>
      </w:r>
    </w:p>
    <w:p w:rsidR="00B3043E" w:rsidRPr="007F7018" w:rsidRDefault="00B3043E" w:rsidP="00B3043E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Участвовать в работе в паре и в коллективном обсуждении.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Default="00B3043E" w:rsidP="00B304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9A7" w:rsidRDefault="00C119A7" w:rsidP="00B304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3043E" w:rsidRPr="00C92EAB" w:rsidRDefault="00B3043E" w:rsidP="00C92EAB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EA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B3043E" w:rsidRPr="007F7018" w:rsidRDefault="00B3043E" w:rsidP="00B304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018">
        <w:rPr>
          <w:rFonts w:ascii="Times New Roman" w:eastAsia="Times New Roman" w:hAnsi="Times New Roman" w:cs="Times New Roman"/>
          <w:sz w:val="24"/>
          <w:szCs w:val="24"/>
        </w:rPr>
        <w:t>Волосовец Т. В., Горина Н. В., Зверева Н. И. и др. Основы логопедии с практикумом по звукопроизношению. – М.: Академия, 2000г.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Гегелия Н.А. Исправление недостатков произношения у школьников и взрослых: Пособие для логопеда.- М.: Гуманит. Изд. центр ВЛАДОС, 1999.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Ефименкова Л.Н. Коррекция ошибок, обусловленных несформированностью фонематического слуха. Дифференциация звонких и глухих согласных (Вып.2, часть2). М., 2005.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КоноваленкоВ.В., Коноваленко С.В. Артикуляционная, пальчиковая гимнастика и дыхательно-голосовые упражнения. — Санкт-Петербург, ГНОМ, 2012 г.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Коноваленко В.В., Коноваленко С.В. Дидактический материал по коррекции произношения звуков К, К', Г, Г', X, X'. - М.: Издательство ГНОМ и Д, 2001. 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Лопухина И.С. Логопедия. 550 занимательных упражнений для развития речи: Пособие для логопедов и родителей. – М.: Аквариум, 1995.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Мазанова Е.В. Конспекты занятий для логопедов. М., 2007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Мазанова Е.В. Школьный логопункт. Документация, планирование и организация коррекционной работы. М., 2009.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Пожиленко Е.А. Артикуляционная гимнастика. — Москва, КАРО, 2009.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Садовникова И.Н. Нарушения письменной речи и их преодоление у младших школьников: Учеб.пособие.М.,1997.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Филичева Т.Б., Чевелева Н.А., Чиркина Г.В. Основы логопедии. – М.: Просвещение, 1989.</w:t>
      </w:r>
    </w:p>
    <w:p w:rsidR="00B3043E" w:rsidRPr="007F7018" w:rsidRDefault="00B3043E" w:rsidP="00B3043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7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Шаблыко Е. И. Коррекция нарушений произношения свистящих звуков. Пособие для логопедов ДОУ, школ, воспитателей и родителей. — М.: ТЦ Сфера, 2012.</w:t>
      </w:r>
    </w:p>
    <w:p w:rsidR="00B3043E" w:rsidRPr="007F7018" w:rsidRDefault="00B3043E" w:rsidP="00B30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3043E" w:rsidRPr="007F7018" w:rsidRDefault="00B3043E" w:rsidP="00B304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7F7018" w:rsidRDefault="00B3043E" w:rsidP="00B3043E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043E" w:rsidRDefault="00B3043E" w:rsidP="00B304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Default="00B3043E" w:rsidP="00B304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Default="00B3043E" w:rsidP="00B304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Default="00B3043E" w:rsidP="00B304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9A7" w:rsidRPr="007F7018" w:rsidRDefault="00C119A7" w:rsidP="00B3043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43E" w:rsidRPr="00E30F72" w:rsidRDefault="00B3043E" w:rsidP="00E30F72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E30F72" w:rsidRDefault="00E30F72" w:rsidP="00E30F7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Календарно – тематическое планирование «Логопедия» в 3 класс </w:t>
      </w:r>
    </w:p>
    <w:p w:rsidR="00E30F72" w:rsidRDefault="00E30F72" w:rsidP="00E30F7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2023-2024 учебный год</w:t>
      </w:r>
    </w:p>
    <w:p w:rsidR="00E30F72" w:rsidRDefault="00E30F72" w:rsidP="00E30F7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366" w:tblpY="1"/>
        <w:tblOverlap w:val="never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"/>
        <w:gridCol w:w="151"/>
        <w:gridCol w:w="4395"/>
        <w:gridCol w:w="709"/>
        <w:gridCol w:w="855"/>
        <w:gridCol w:w="4531"/>
      </w:tblGrid>
      <w:tr w:rsidR="00E30F72" w:rsidTr="00E30F72">
        <w:trPr>
          <w:trHeight w:val="11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Pr="004C0C7F" w:rsidRDefault="00E30F72" w:rsidP="00E30F72">
            <w:pPr>
              <w:pStyle w:val="TableParagraph"/>
              <w:ind w:left="0"/>
              <w:jc w:val="center"/>
              <w:rPr>
                <w:rFonts w:eastAsia="Calibri"/>
                <w:b/>
                <w:w w:val="99"/>
              </w:rPr>
            </w:pPr>
            <w:r w:rsidRPr="004C0C7F">
              <w:rPr>
                <w:rFonts w:eastAsia="Calibri"/>
                <w:b/>
                <w:w w:val="99"/>
              </w:rPr>
              <w:t>№</w:t>
            </w:r>
          </w:p>
          <w:p w:rsidR="00E30F72" w:rsidRPr="004C0C7F" w:rsidRDefault="00E30F72" w:rsidP="00E30F72">
            <w:pPr>
              <w:pStyle w:val="TableParagraph"/>
              <w:ind w:left="0" w:hanging="10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  <w:w w:val="99"/>
              </w:rPr>
              <w:t>п/п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Pr="004C0C7F" w:rsidRDefault="00E30F72" w:rsidP="00E30F72">
            <w:pPr>
              <w:pStyle w:val="TableParagraph"/>
              <w:ind w:left="5" w:hanging="5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</w:rPr>
              <w:t>Тема и содержание уроков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Pr="004C0C7F" w:rsidRDefault="00E30F72" w:rsidP="00E30F72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</w:rPr>
              <w:t>Кол-</w:t>
            </w:r>
          </w:p>
          <w:p w:rsidR="00E30F72" w:rsidRPr="004C0C7F" w:rsidRDefault="00E30F72" w:rsidP="00E30F72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</w:rPr>
              <w:t>во</w:t>
            </w:r>
          </w:p>
          <w:p w:rsidR="00E30F72" w:rsidRPr="004C0C7F" w:rsidRDefault="00E30F72" w:rsidP="00E30F72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  <w:w w:val="95"/>
              </w:rPr>
              <w:t>часов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Pr="004C0C7F" w:rsidRDefault="00E30F72" w:rsidP="00E30F72">
            <w:pPr>
              <w:pStyle w:val="TableParagraph"/>
              <w:tabs>
                <w:tab w:val="left" w:pos="2441"/>
              </w:tabs>
              <w:ind w:left="0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</w:rPr>
              <w:t>Дата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Pr="004C0C7F" w:rsidRDefault="00E30F72" w:rsidP="00E30F72">
            <w:pPr>
              <w:pStyle w:val="TableParagraph"/>
              <w:tabs>
                <w:tab w:val="left" w:pos="2441"/>
              </w:tabs>
              <w:ind w:left="0"/>
              <w:jc w:val="center"/>
              <w:rPr>
                <w:rFonts w:eastAsia="Calibri"/>
                <w:b/>
              </w:rPr>
            </w:pPr>
            <w:r w:rsidRPr="004C0C7F">
              <w:rPr>
                <w:rFonts w:eastAsia="Calibri"/>
                <w:b/>
              </w:rPr>
              <w:t xml:space="preserve">Вид </w:t>
            </w:r>
            <w:r w:rsidRPr="004C0C7F">
              <w:rPr>
                <w:rFonts w:eastAsia="Calibri"/>
                <w:b/>
                <w:w w:val="95"/>
              </w:rPr>
              <w:t xml:space="preserve">деятельности </w:t>
            </w:r>
            <w:r w:rsidRPr="004C0C7F">
              <w:rPr>
                <w:rFonts w:eastAsia="Calibri"/>
                <w:b/>
              </w:rPr>
              <w:t>обучающегося.</w:t>
            </w:r>
          </w:p>
        </w:tc>
      </w:tr>
      <w:tr w:rsidR="00E30F72" w:rsidTr="00E30F72">
        <w:trPr>
          <w:trHeight w:val="43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tabs>
                <w:tab w:val="left" w:pos="2441"/>
              </w:tabs>
              <w:ind w:left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tabs>
                <w:tab w:val="left" w:pos="2441"/>
              </w:tabs>
              <w:ind w:left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E30F72" w:rsidTr="00E30F72">
        <w:trPr>
          <w:trHeight w:val="3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E30F72" w:rsidTr="00E30F72">
        <w:trPr>
          <w:trHeight w:val="369"/>
        </w:trPr>
        <w:tc>
          <w:tcPr>
            <w:tcW w:w="1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Pr="004C0C7F" w:rsidRDefault="00E30F72" w:rsidP="00E30F72">
            <w:pPr>
              <w:pStyle w:val="TableParagraph"/>
              <w:ind w:left="148" w:right="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0C7F">
              <w:rPr>
                <w:b/>
                <w:sz w:val="24"/>
                <w:szCs w:val="24"/>
              </w:rPr>
              <w:t>Коррекция устной и письменной речи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Речь и предложение.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в составлении предложений.</w:t>
            </w:r>
          </w:p>
        </w:tc>
      </w:tr>
      <w:tr w:rsidR="00E30F72" w:rsidTr="00E30F72">
        <w:trPr>
          <w:trHeight w:val="1204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в составлении предложений.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Грамматическая основа предложения.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в выделении главных слов в предложении.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</w:tr>
      <w:tr w:rsidR="00E30F72" w:rsidTr="00E30F72">
        <w:trPr>
          <w:trHeight w:val="546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after="0"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со словарем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19.10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</w:tr>
      <w:tr w:rsidR="00E30F72" w:rsidTr="00E30F72">
        <w:trPr>
          <w:trHeight w:val="581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  <w:p w:rsidR="00E30F72" w:rsidRDefault="00E30F72" w:rsidP="00E30F72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«Слова-приятели»: близкие по смыслу, но разные слова (корни).</w:t>
            </w:r>
          </w:p>
        </w:tc>
      </w:tr>
      <w:tr w:rsidR="00E30F72" w:rsidTr="00E30F72">
        <w:trPr>
          <w:trHeight w:val="595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20" w:hanging="39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:rsidR="00E30F72" w:rsidRDefault="00E30F72" w:rsidP="00E30F72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«Слова-неприятели» которые имеют противоположное значение.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:rsidR="00E30F72" w:rsidRDefault="00E30F72" w:rsidP="00E30F72">
            <w:pPr>
              <w:spacing w:after="0" w:line="240" w:lineRule="auto"/>
              <w:ind w:left="148" w:right="141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1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1"/>
              <w:jc w:val="both"/>
              <w:rPr>
                <w:bCs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Игра «Слова-близнецы» которые звучат одинаково, но имеют  разный смысл.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словами, отгадывание загадок. Слова, которые имеют прямое и переносное значение.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предложений из данных слов.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30.11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Упражнения в выделении второстепенных членов предложения и постановке вопросов к ним.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со схемами, сюжетными картинками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Карточки с опорными словами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21.12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 Упражнение в формировании навыка подбора родственных слов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28.12</w:t>
            </w:r>
          </w:p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Упражнение в формировании навыка в выделении корня слова. 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Родственные слова </w:t>
            </w:r>
            <w:r>
              <w:rPr>
                <w:rFonts w:ascii="Times New Roman" w:hAnsi="Times New Roman"/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18.01</w:t>
            </w:r>
          </w:p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25.01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Сложные слова – слова, имеющие в составе два корня и соединительную гласную "о" или "е" между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  <w:r>
              <w:rPr>
                <w:sz w:val="24"/>
                <w:szCs w:val="24"/>
              </w:rPr>
              <w:t xml:space="preserve"> Тренировочные упражнения на выделение корней и соединительной гласной в сложных словах.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 понятие  о  приставках  и  употреблении  их  в 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8.02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в выделении приставок. Упражнение в образовании слов с приставками и употребление их в речи.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Приставки пространственного значения. Приставки временн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приставок. Упражнение в образовании слов с приставками и употребление их в речи.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приставки.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Приставки, сходные по буквенному составу.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приставок. Упражнение в образовании слов с приставками и употребление их в речи.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Разделительный  твердый знак.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29.02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 понятие  о  суффиксах  и  употреблении  их  в 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в выделении суффиксов. Упражнение в образовании слов с суффиксами и употребление их в речи.</w:t>
            </w:r>
            <w:r>
              <w:rPr>
                <w:bCs/>
                <w:sz w:val="24"/>
                <w:szCs w:val="24"/>
              </w:rPr>
              <w:t xml:space="preserve"> Суффиксы, указывающие на величину предметов, уменьшительно-ласкательные суффиксы.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Суффиксы профессий. Суффикс прилагательных. Правописание суффиксов в глаголах прошедшего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21.03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в выделении суффиксов. Упражнение в образовании слов с суффиксами и употребление их в речи.</w:t>
            </w:r>
            <w:r>
              <w:rPr>
                <w:bCs/>
                <w:sz w:val="24"/>
                <w:szCs w:val="24"/>
              </w:rPr>
              <w:t xml:space="preserve"> Суффиксы, указывающие на величину предметов, уменьшительно-ласкательные суффиксы.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>. Общее  понятие  об  окончании  и  употреблении  их  в 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Морфологический состав слова. Закрепление материала. Тренировочные упражнения в выделении окончаний.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числа, в косвенных падежах.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 в употреблении имен существительных в форме единственного и множественного числа, в косвенных падежах.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18.04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 в согласовании  прилагательных и существительных в роде и числе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Согласование глагола и существительного в числе, в роде, во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25.04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Тренировочные упражнения  в согласовании   глагола и существительного в числе, в роде, во </w:t>
            </w:r>
            <w:r>
              <w:rPr>
                <w:bCs/>
                <w:iCs/>
                <w:sz w:val="24"/>
                <w:szCs w:val="24"/>
              </w:rPr>
              <w:lastRenderedPageBreak/>
              <w:t>времени.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 понятие  о предлогах  и  употреблении  их  в 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</w:tr>
      <w:tr w:rsidR="00E30F72" w:rsidTr="00E30F72">
        <w:trPr>
          <w:trHeight w:val="369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numPr>
                <w:ilvl w:val="0"/>
                <w:numId w:val="18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ind w:left="148" w:right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 Тренировочные упражнения в соотношении предлогов и глагольных приставок.</w:t>
            </w:r>
          </w:p>
        </w:tc>
      </w:tr>
      <w:tr w:rsidR="00E30F72" w:rsidTr="00E30F72">
        <w:trPr>
          <w:trHeight w:val="369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tabs>
                <w:tab w:val="left" w:pos="1155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tabs>
                <w:tab w:val="left" w:pos="1155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</w:tr>
      <w:tr w:rsidR="00E30F72" w:rsidTr="00E30F72">
        <w:trPr>
          <w:trHeight w:val="3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Диагностика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23.05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E30F72" w:rsidTr="00E30F72">
        <w:trPr>
          <w:trHeight w:val="3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72" w:rsidRDefault="00E30F72" w:rsidP="00E30F72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 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72" w:rsidRDefault="00E30F72" w:rsidP="00E30F72">
            <w:pPr>
              <w:pStyle w:val="TableParagraph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30F72" w:rsidRDefault="00E30F72" w:rsidP="00E30F72">
      <w:pPr>
        <w:tabs>
          <w:tab w:val="left" w:pos="284"/>
        </w:tabs>
      </w:pPr>
    </w:p>
    <w:p w:rsidR="00C119A7" w:rsidRPr="007F7018" w:rsidRDefault="00C119A7" w:rsidP="00B304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119A7" w:rsidRPr="007F7018" w:rsidSect="00C119A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DB" w:rsidRDefault="005F12DB" w:rsidP="00480053">
      <w:pPr>
        <w:spacing w:after="0" w:line="240" w:lineRule="auto"/>
      </w:pPr>
      <w:r>
        <w:separator/>
      </w:r>
    </w:p>
  </w:endnote>
  <w:endnote w:type="continuationSeparator" w:id="1">
    <w:p w:rsidR="005F12DB" w:rsidRDefault="005F12DB" w:rsidP="0048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627985"/>
      <w:docPartObj>
        <w:docPartGallery w:val="Page Numbers (Bottom of Page)"/>
        <w:docPartUnique/>
      </w:docPartObj>
    </w:sdtPr>
    <w:sdtContent>
      <w:p w:rsidR="00F369A4" w:rsidRDefault="00A7562F">
        <w:pPr>
          <w:pStyle w:val="a7"/>
          <w:jc w:val="center"/>
        </w:pPr>
        <w:r>
          <w:rPr>
            <w:noProof/>
          </w:rPr>
          <w:fldChar w:fldCharType="begin"/>
        </w:r>
        <w:r w:rsidR="006560F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0F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369A4" w:rsidRDefault="00F369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DB" w:rsidRDefault="005F12DB" w:rsidP="00480053">
      <w:pPr>
        <w:spacing w:after="0" w:line="240" w:lineRule="auto"/>
      </w:pPr>
      <w:r>
        <w:separator/>
      </w:r>
    </w:p>
  </w:footnote>
  <w:footnote w:type="continuationSeparator" w:id="1">
    <w:p w:rsidR="005F12DB" w:rsidRDefault="005F12DB" w:rsidP="0048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4DE"/>
    <w:multiLevelType w:val="multilevel"/>
    <w:tmpl w:val="3AAA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119D"/>
    <w:multiLevelType w:val="multilevel"/>
    <w:tmpl w:val="EF8EA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B337B"/>
    <w:multiLevelType w:val="hybridMultilevel"/>
    <w:tmpl w:val="336C4014"/>
    <w:lvl w:ilvl="0" w:tplc="68D05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7B3C"/>
    <w:multiLevelType w:val="multilevel"/>
    <w:tmpl w:val="1820F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3470F"/>
    <w:multiLevelType w:val="hybridMultilevel"/>
    <w:tmpl w:val="21504124"/>
    <w:lvl w:ilvl="0" w:tplc="0CE274F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EE77FA"/>
    <w:multiLevelType w:val="multilevel"/>
    <w:tmpl w:val="F3B63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6036C"/>
    <w:multiLevelType w:val="multilevel"/>
    <w:tmpl w:val="F1C018E0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57D68"/>
    <w:multiLevelType w:val="multilevel"/>
    <w:tmpl w:val="B2FE6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C02C2"/>
    <w:multiLevelType w:val="multilevel"/>
    <w:tmpl w:val="E53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A7C3A"/>
    <w:multiLevelType w:val="multilevel"/>
    <w:tmpl w:val="1ADCA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C226D"/>
    <w:multiLevelType w:val="multilevel"/>
    <w:tmpl w:val="C840ED22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E0094"/>
    <w:multiLevelType w:val="multilevel"/>
    <w:tmpl w:val="C2248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617599"/>
    <w:multiLevelType w:val="multilevel"/>
    <w:tmpl w:val="791C87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C1A87"/>
    <w:multiLevelType w:val="multilevel"/>
    <w:tmpl w:val="E668D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8D0356"/>
    <w:multiLevelType w:val="hybridMultilevel"/>
    <w:tmpl w:val="15B045C0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D745D"/>
    <w:multiLevelType w:val="hybridMultilevel"/>
    <w:tmpl w:val="571084F0"/>
    <w:lvl w:ilvl="0" w:tplc="7BF6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16B88"/>
    <w:multiLevelType w:val="multilevel"/>
    <w:tmpl w:val="3014B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755A64"/>
    <w:multiLevelType w:val="multilevel"/>
    <w:tmpl w:val="F9EA1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7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43E"/>
    <w:rsid w:val="000344BE"/>
    <w:rsid w:val="00061014"/>
    <w:rsid w:val="000979E0"/>
    <w:rsid w:val="000C4E3B"/>
    <w:rsid w:val="000F13A7"/>
    <w:rsid w:val="000F14C1"/>
    <w:rsid w:val="00110ACB"/>
    <w:rsid w:val="00121205"/>
    <w:rsid w:val="0013065B"/>
    <w:rsid w:val="00147C27"/>
    <w:rsid w:val="00194A5C"/>
    <w:rsid w:val="001D2789"/>
    <w:rsid w:val="00202917"/>
    <w:rsid w:val="00203920"/>
    <w:rsid w:val="00222C24"/>
    <w:rsid w:val="0024524E"/>
    <w:rsid w:val="00262B57"/>
    <w:rsid w:val="002742C5"/>
    <w:rsid w:val="002B12B1"/>
    <w:rsid w:val="002E1755"/>
    <w:rsid w:val="002E4E44"/>
    <w:rsid w:val="00321A85"/>
    <w:rsid w:val="00382D48"/>
    <w:rsid w:val="003C5AEC"/>
    <w:rsid w:val="00451CF0"/>
    <w:rsid w:val="00480053"/>
    <w:rsid w:val="00480FF7"/>
    <w:rsid w:val="004B5014"/>
    <w:rsid w:val="005465AD"/>
    <w:rsid w:val="005C5392"/>
    <w:rsid w:val="005F12DB"/>
    <w:rsid w:val="005F4EAF"/>
    <w:rsid w:val="00605064"/>
    <w:rsid w:val="006070BC"/>
    <w:rsid w:val="00615CBB"/>
    <w:rsid w:val="006560F1"/>
    <w:rsid w:val="00661E73"/>
    <w:rsid w:val="00687EAE"/>
    <w:rsid w:val="006B0780"/>
    <w:rsid w:val="00713708"/>
    <w:rsid w:val="007A025E"/>
    <w:rsid w:val="007B0998"/>
    <w:rsid w:val="007B7585"/>
    <w:rsid w:val="007D2BBB"/>
    <w:rsid w:val="007D35A1"/>
    <w:rsid w:val="007E32FF"/>
    <w:rsid w:val="00803044"/>
    <w:rsid w:val="00863887"/>
    <w:rsid w:val="008811D6"/>
    <w:rsid w:val="008F6BC1"/>
    <w:rsid w:val="008F7CB5"/>
    <w:rsid w:val="00914A3D"/>
    <w:rsid w:val="00920D76"/>
    <w:rsid w:val="00921CDA"/>
    <w:rsid w:val="009222D9"/>
    <w:rsid w:val="00946B50"/>
    <w:rsid w:val="00965A6E"/>
    <w:rsid w:val="009A73B2"/>
    <w:rsid w:val="009C5776"/>
    <w:rsid w:val="00A0141C"/>
    <w:rsid w:val="00A43502"/>
    <w:rsid w:val="00A43D92"/>
    <w:rsid w:val="00A7093B"/>
    <w:rsid w:val="00A7562F"/>
    <w:rsid w:val="00AA67E2"/>
    <w:rsid w:val="00AB0132"/>
    <w:rsid w:val="00B113E1"/>
    <w:rsid w:val="00B3043E"/>
    <w:rsid w:val="00B4263D"/>
    <w:rsid w:val="00B51F39"/>
    <w:rsid w:val="00B54BF5"/>
    <w:rsid w:val="00B54FE3"/>
    <w:rsid w:val="00BC4248"/>
    <w:rsid w:val="00BC535C"/>
    <w:rsid w:val="00C119A7"/>
    <w:rsid w:val="00C25054"/>
    <w:rsid w:val="00C263F0"/>
    <w:rsid w:val="00C354CB"/>
    <w:rsid w:val="00C60005"/>
    <w:rsid w:val="00C65FE4"/>
    <w:rsid w:val="00C92EAB"/>
    <w:rsid w:val="00CD1EA5"/>
    <w:rsid w:val="00D1708A"/>
    <w:rsid w:val="00D5581F"/>
    <w:rsid w:val="00D6204E"/>
    <w:rsid w:val="00D6784A"/>
    <w:rsid w:val="00D85BA8"/>
    <w:rsid w:val="00D90DB8"/>
    <w:rsid w:val="00D938DE"/>
    <w:rsid w:val="00DA095E"/>
    <w:rsid w:val="00DE408A"/>
    <w:rsid w:val="00E30F72"/>
    <w:rsid w:val="00E830BA"/>
    <w:rsid w:val="00EA69B0"/>
    <w:rsid w:val="00F17270"/>
    <w:rsid w:val="00F369A4"/>
    <w:rsid w:val="00F90C35"/>
    <w:rsid w:val="00FB5566"/>
    <w:rsid w:val="00FC5B73"/>
    <w:rsid w:val="00FF170E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3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4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43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3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43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30F7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10</cp:revision>
  <dcterms:created xsi:type="dcterms:W3CDTF">2009-06-30T23:37:00Z</dcterms:created>
  <dcterms:modified xsi:type="dcterms:W3CDTF">2024-06-25T08:30:00Z</dcterms:modified>
</cp:coreProperties>
</file>